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7F" w:rsidRPr="003B7055" w:rsidRDefault="002F4C7F" w:rsidP="003B7055">
      <w:pPr>
        <w:jc w:val="center"/>
        <w:rPr>
          <w:b/>
          <w:sz w:val="28"/>
          <w:szCs w:val="28"/>
        </w:rPr>
      </w:pPr>
      <w:r w:rsidRPr="003B7055">
        <w:rPr>
          <w:rFonts w:hint="eastAsia"/>
          <w:b/>
          <w:sz w:val="28"/>
          <w:szCs w:val="28"/>
        </w:rPr>
        <w:t>期末出卷及归档相关注意事项</w:t>
      </w:r>
    </w:p>
    <w:p w:rsidR="002F4C7F" w:rsidRDefault="002F4C7F" w:rsidP="002F4C7F"/>
    <w:p w:rsidR="002128CA" w:rsidRDefault="002F4C7F" w:rsidP="002F4C7F">
      <w:pPr>
        <w:rPr>
          <w:rFonts w:hint="eastAsia"/>
        </w:rPr>
      </w:pPr>
      <w:r>
        <w:rPr>
          <w:rFonts w:hint="eastAsia"/>
        </w:rPr>
        <w:t>一、期末出卷</w:t>
      </w:r>
    </w:p>
    <w:p w:rsidR="002F4C7F" w:rsidRDefault="002F4C7F" w:rsidP="002F4C7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A/B</w:t>
      </w:r>
      <w:r>
        <w:rPr>
          <w:rFonts w:hint="eastAsia"/>
        </w:rPr>
        <w:t>卷及参考答案，</w:t>
      </w:r>
      <w:r>
        <w:rPr>
          <w:rFonts w:hint="eastAsia"/>
        </w:rPr>
        <w:t>A1A2/B</w:t>
      </w:r>
      <w:r>
        <w:rPr>
          <w:rFonts w:hint="eastAsia"/>
        </w:rPr>
        <w:t>卷及参考答案（</w:t>
      </w:r>
      <w:r>
        <w:rPr>
          <w:rFonts w:hint="eastAsia"/>
        </w:rPr>
        <w:t>A1A2</w:t>
      </w:r>
      <w:r>
        <w:rPr>
          <w:rFonts w:hint="eastAsia"/>
        </w:rPr>
        <w:t>更换题序，诚信考试），参考答案要有评分要求；</w:t>
      </w:r>
    </w:p>
    <w:p w:rsidR="002F4C7F" w:rsidRDefault="002F4C7F" w:rsidP="002F4C7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）题型、知识点分布等合理，各项签字；</w:t>
      </w:r>
    </w:p>
    <w:p w:rsidR="002F4C7F" w:rsidRDefault="002F4C7F" w:rsidP="002F4C7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）试卷重复率。当学期</w:t>
      </w:r>
      <w:r>
        <w:rPr>
          <w:rFonts w:hint="eastAsia"/>
        </w:rPr>
        <w:t>A/B</w:t>
      </w:r>
      <w:r>
        <w:rPr>
          <w:rFonts w:hint="eastAsia"/>
        </w:rPr>
        <w:t>卷，近三年的试卷重复度大于</w:t>
      </w:r>
      <w:r>
        <w:rPr>
          <w:rFonts w:hint="eastAsia"/>
        </w:rPr>
        <w:t>30%</w:t>
      </w:r>
      <w:r>
        <w:rPr>
          <w:rFonts w:hint="eastAsia"/>
        </w:rPr>
        <w:t>，都视为不合格。</w:t>
      </w:r>
    </w:p>
    <w:p w:rsidR="002F4C7F" w:rsidRDefault="002F4C7F" w:rsidP="002F4C7F"/>
    <w:p w:rsidR="002F4C7F" w:rsidRDefault="002F4C7F" w:rsidP="002F4C7F">
      <w:r>
        <w:rPr>
          <w:rFonts w:hint="eastAsia"/>
        </w:rPr>
        <w:t>二、期末改卷</w:t>
      </w:r>
      <w:r w:rsidR="002128CA">
        <w:rPr>
          <w:rFonts w:hint="eastAsia"/>
        </w:rPr>
        <w:t>及成绩登记</w:t>
      </w:r>
    </w:p>
    <w:p w:rsidR="002F4C7F" w:rsidRDefault="002F4C7F" w:rsidP="002F4C7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）原则要求考完后三天批完卷子并登录成绩；</w:t>
      </w:r>
    </w:p>
    <w:p w:rsidR="002F4C7F" w:rsidRDefault="002F4C7F" w:rsidP="002F4C7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）统一加分或减分（建议统一加分）；</w:t>
      </w:r>
    </w:p>
    <w:p w:rsidR="002F4C7F" w:rsidRDefault="002F4C7F" w:rsidP="002F4C7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）准确批改，统计分数，登记，并签字；</w:t>
      </w:r>
    </w:p>
    <w:p w:rsidR="002F4C7F" w:rsidRDefault="002F4C7F" w:rsidP="002F4C7F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）卷子批改时，任何涂改处都需签字确认。</w:t>
      </w:r>
    </w:p>
    <w:p w:rsidR="002F4C7F" w:rsidRDefault="002F4C7F" w:rsidP="002F4C7F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）平时成绩要合理、有区分度，不能趋同。</w:t>
      </w:r>
    </w:p>
    <w:p w:rsidR="002F4C7F" w:rsidRPr="002F4C7F" w:rsidRDefault="002F4C7F" w:rsidP="002F4C7F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）总评成绩评定的比例要与大纲上规定的比例一致。</w:t>
      </w:r>
    </w:p>
    <w:p w:rsidR="002F4C7F" w:rsidRDefault="002F4C7F" w:rsidP="002F4C7F"/>
    <w:p w:rsidR="002F4C7F" w:rsidRDefault="002F4C7F" w:rsidP="002F4C7F">
      <w:r>
        <w:rPr>
          <w:rFonts w:hint="eastAsia"/>
        </w:rPr>
        <w:t>三、试卷归档</w:t>
      </w:r>
    </w:p>
    <w:p w:rsidR="002F4C7F" w:rsidRDefault="002F4C7F" w:rsidP="002F4C7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A/B</w:t>
      </w:r>
      <w:r>
        <w:rPr>
          <w:rFonts w:hint="eastAsia"/>
        </w:rPr>
        <w:t>期末结束前提交给教务办，自己复印一份用于资料归档；</w:t>
      </w:r>
    </w:p>
    <w:p w:rsidR="002F4C7F" w:rsidRDefault="002F4C7F" w:rsidP="002F4C7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）下学期开学两周内上交教学文档，要求参见“附件</w:t>
      </w:r>
      <w:r>
        <w:rPr>
          <w:rFonts w:hint="eastAsia"/>
        </w:rPr>
        <w:t>2</w:t>
      </w:r>
      <w:r>
        <w:rPr>
          <w:rFonts w:hint="eastAsia"/>
        </w:rPr>
        <w:t>”。</w:t>
      </w:r>
    </w:p>
    <w:p w:rsidR="002F4C7F" w:rsidRDefault="002F4C7F" w:rsidP="002F4C7F"/>
    <w:p w:rsidR="002F4C7F" w:rsidRDefault="002F4C7F" w:rsidP="002F4C7F">
      <w:r>
        <w:rPr>
          <w:rFonts w:hint="eastAsia"/>
        </w:rPr>
        <w:t>以上相关事项可以重点参看附件</w:t>
      </w:r>
      <w:r>
        <w:rPr>
          <w:rFonts w:hint="eastAsia"/>
        </w:rPr>
        <w:t>1</w:t>
      </w:r>
      <w:r>
        <w:rPr>
          <w:rFonts w:hint="eastAsia"/>
        </w:rPr>
        <w:t>、附件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:rsidR="002F4C7F" w:rsidRDefault="002F4C7F" w:rsidP="002F4C7F"/>
    <w:p w:rsidR="002F4C7F" w:rsidRDefault="002F4C7F" w:rsidP="002F4C7F"/>
    <w:p w:rsidR="002F4C7F" w:rsidRDefault="002F4C7F" w:rsidP="002F4C7F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：浙江科技学院课程抽测评价标准体系</w:t>
      </w:r>
    </w:p>
    <w:p w:rsidR="00FC4463" w:rsidRDefault="002F4C7F" w:rsidP="002F4C7F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：信息学院教学档案归档管理办法</w:t>
      </w:r>
      <w:r>
        <w:rPr>
          <w:rFonts w:hint="eastAsia"/>
        </w:rPr>
        <w:t>(</w:t>
      </w:r>
      <w:r>
        <w:rPr>
          <w:rFonts w:hint="eastAsia"/>
        </w:rPr>
        <w:t>试行</w:t>
      </w:r>
      <w:r>
        <w:rPr>
          <w:rFonts w:hint="eastAsia"/>
        </w:rPr>
        <w:t>201711)</w:t>
      </w:r>
    </w:p>
    <w:sectPr w:rsidR="00FC4463" w:rsidSect="00FC4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BBE" w:rsidRDefault="001B2BBE" w:rsidP="003B7055">
      <w:r>
        <w:separator/>
      </w:r>
    </w:p>
  </w:endnote>
  <w:endnote w:type="continuationSeparator" w:id="0">
    <w:p w:rsidR="001B2BBE" w:rsidRDefault="001B2BBE" w:rsidP="003B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BBE" w:rsidRDefault="001B2BBE" w:rsidP="003B7055">
      <w:r>
        <w:separator/>
      </w:r>
    </w:p>
  </w:footnote>
  <w:footnote w:type="continuationSeparator" w:id="0">
    <w:p w:rsidR="001B2BBE" w:rsidRDefault="001B2BBE" w:rsidP="003B70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C7F"/>
    <w:rsid w:val="001B2BBE"/>
    <w:rsid w:val="002128CA"/>
    <w:rsid w:val="002F4C7F"/>
    <w:rsid w:val="003B7055"/>
    <w:rsid w:val="003F33C1"/>
    <w:rsid w:val="00502C41"/>
    <w:rsid w:val="005F7497"/>
    <w:rsid w:val="007A6085"/>
    <w:rsid w:val="00806200"/>
    <w:rsid w:val="00886804"/>
    <w:rsid w:val="00964808"/>
    <w:rsid w:val="00B13736"/>
    <w:rsid w:val="00B779B6"/>
    <w:rsid w:val="00BF5595"/>
    <w:rsid w:val="00C84592"/>
    <w:rsid w:val="00D860F0"/>
    <w:rsid w:val="00F567C1"/>
    <w:rsid w:val="00FC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0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0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2018-06-19T09:56:00Z</dcterms:created>
  <dcterms:modified xsi:type="dcterms:W3CDTF">2018-06-20T00:39:00Z</dcterms:modified>
</cp:coreProperties>
</file>